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theme+xml" PartName="/word/theme/theme1.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Team Purpose</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Team will identify methods of business expansion that will prioritize economic benefits for the surrounding areas.</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Scope</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construction of additional office and lab space at the Skynet Inc. Adelphi, Maryland location will generate 200 jobs for the local economy.   The project will aim to strategically grow the company's workforce with a focus on its impact to lower unemployment rates and increase revenue for small businesses in the area.</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Members</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Felipe Castellanos       </w:t>
      </w:r>
      <w:hyperlink r:id="rId6">
        <w:r w:rsidDel="00000000" w:rsidR="00000000" w:rsidRPr="00000000">
          <w:rPr>
            <w:rFonts w:ascii="Times New Roman" w:cs="Times New Roman" w:eastAsia="Times New Roman" w:hAnsi="Times New Roman"/>
            <w:color w:val="1155cc"/>
            <w:sz w:val="24"/>
            <w:szCs w:val="24"/>
            <w:u w:val="single"/>
            <w:rtl w:val="0"/>
          </w:rPr>
          <w:t xml:space="preserve">FelipeL</w:t>
        </w:r>
      </w:hyperlink>
      <w:hyperlink r:id="rId7">
        <w:r w:rsidDel="00000000" w:rsidR="00000000" w:rsidRPr="00000000">
          <w:rPr>
            <w:rFonts w:ascii="Times New Roman" w:cs="Times New Roman" w:eastAsia="Times New Roman" w:hAnsi="Times New Roman"/>
            <w:color w:val="1155cc"/>
            <w:sz w:val="24"/>
            <w:szCs w:val="24"/>
            <w:u w:val="single"/>
            <w:rtl w:val="0"/>
          </w:rPr>
          <w:t xml:space="preserve">.Castellanos@Gmail.com</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Lakeia Burden</w:t>
        <w:tab/>
        <w:tab/>
      </w:r>
      <w:hyperlink r:id="rId8">
        <w:r w:rsidDel="00000000" w:rsidR="00000000" w:rsidRPr="00000000">
          <w:rPr>
            <w:rFonts w:ascii="Times New Roman" w:cs="Times New Roman" w:eastAsia="Times New Roman" w:hAnsi="Times New Roman"/>
            <w:color w:val="1155cc"/>
            <w:sz w:val="24"/>
            <w:szCs w:val="24"/>
            <w:u w:val="single"/>
            <w:rtl w:val="0"/>
          </w:rPr>
          <w:t xml:space="preserve">LMBurden0@gmail.com</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Kris Christopher</w:t>
        <w:tab/>
      </w:r>
      <w:hyperlink r:id="rId9">
        <w:r w:rsidDel="00000000" w:rsidR="00000000" w:rsidRPr="00000000">
          <w:rPr>
            <w:rFonts w:ascii="Times New Roman" w:cs="Times New Roman" w:eastAsia="Times New Roman" w:hAnsi="Times New Roman"/>
            <w:color w:val="1155cc"/>
            <w:sz w:val="24"/>
            <w:szCs w:val="24"/>
            <w:u w:val="single"/>
            <w:rtl w:val="0"/>
          </w:rPr>
          <w:t xml:space="preserve">KChristopher637@gmail.com</w:t>
        </w:r>
      </w:hyperlink>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Jason Corley               </w:t>
      </w:r>
      <w:r w:rsidDel="00000000" w:rsidR="00000000" w:rsidRPr="00000000">
        <w:rPr>
          <w:rFonts w:ascii="Times New Roman" w:cs="Times New Roman" w:eastAsia="Times New Roman" w:hAnsi="Times New Roman"/>
          <w:color w:val="1155cc"/>
          <w:highlight w:val="white"/>
          <w:u w:val="single"/>
          <w:rtl w:val="0"/>
        </w:rPr>
        <w:t xml:space="preserve">JCorley10@student.umuc.edu</w:t>
      </w: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Amir Etesam               </w:t>
      </w:r>
      <w:r w:rsidDel="00000000" w:rsidR="00000000" w:rsidRPr="00000000">
        <w:rPr>
          <w:rFonts w:ascii="Times New Roman" w:cs="Times New Roman" w:eastAsia="Times New Roman" w:hAnsi="Times New Roman"/>
          <w:color w:val="1155cc"/>
          <w:highlight w:val="white"/>
          <w:u w:val="single"/>
          <w:rtl w:val="0"/>
        </w:rPr>
        <w:t xml:space="preserve">Amir.Ete@gmail.com</w:t>
      </w: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Desired End Result</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Team goal is to create entry level positions in the area allowing for a lower unemployment rate. The current unemployment rate in the area is 5.8%, our goal is to drop that down to 4.5%. This will be a drop of 1.3% in unemployment. With lower unemployment, businesses will see a spike in sales due to the cash exchange. </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Duration and Time Commitment</w:t>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Team has been commissioned to work together for 10 weeks to develop a five-year strategic plan to drive local economic growth by increasing the workforce.  All team members must be actively participating towards the completion of deliverables and posting updates.</w:t>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Conflict Management Plan</w:t>
      </w: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Team will vote on decisions regarding necessary changes within a timely manner and failure to vote will count towards unresponsiveness.  If a member maintains a lack in participation then it will be elevated to the professor for review.  When a team member is having difficulty with completing their portion it is expected they will ask for help or risk not contributing or reducing the overall projects quality.  Since members will be working on the project at different times, regular updates should be employed for progress.  In the event of an emergency where a member cannot complete their section, they should contact the group to allow for accomodations.  If a member of the group withdraws from the class then work will need to be distributed for completion.</w:t>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Quality Control Plan</w:t>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Team will rely on open lines of communication between members to ensure timely completion of deliverables.  The group will use either google docs or Office 365 to house shared documents.  As the project develops and deliverables will be assigned to team members for completion.  The entire group will review shared content to allow for feedback and revision opportunities prior to submission.  Email and messaging will be used primarily for communication along with group discussions via UMGC.   </w:t>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Team Communication Plan</w:t>
      </w:r>
    </w:p>
    <w:p w:rsidR="00000000" w:rsidDel="00000000" w:rsidP="00000000" w:rsidRDefault="00000000" w:rsidRPr="00000000" w14:paraId="0000001B">
      <w:pP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The Team Leader will conduct weekly evening meetings to review and discuss the previous and current status of progress. The team will also discuss challenges involved throughout the weeks and brainstorm solutions. The team will upload any necessary information before Saturday at 3p using Microsoft Project. The team leader will continue to update the calendar of achievements and deadlines.</w:t>
        <w:br w:type="textWrapping"/>
        <w:t xml:space="preserve">Communication tools used: </w:t>
      </w:r>
      <w:r w:rsidDel="00000000" w:rsidR="00000000" w:rsidRPr="00000000">
        <w:rPr>
          <w:rFonts w:ascii="Times New Roman" w:cs="Times New Roman" w:eastAsia="Times New Roman" w:hAnsi="Times New Roman"/>
          <w:i w:val="1"/>
          <w:sz w:val="24"/>
          <w:szCs w:val="24"/>
          <w:rtl w:val="0"/>
        </w:rPr>
        <w:t xml:space="preserve">GoogleDocs, Microsoft Project, UMGC Email, UMGC Discussion Board, Skype/Zoom Conference Calls</w:t>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Deliverables and Responsibilities</w:t>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Team deliverables are outlined weekly:</w:t>
      </w:r>
    </w:p>
    <w:tbl>
      <w:tblPr>
        <w:tblStyle w:val="Table1"/>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85"/>
        <w:gridCol w:w="5565"/>
        <w:gridCol w:w="2310"/>
        <w:tblGridChange w:id="0">
          <w:tblGrid>
            <w:gridCol w:w="1485"/>
            <w:gridCol w:w="5565"/>
            <w:gridCol w:w="231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Week</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Deliverable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Person(s) Responsible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Week 1</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Identify team members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Week 2</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Create team charter, begin research on selected topic</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Felipe, Lakeia, Jason</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Week 3</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Business Case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Week 4</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Project Charter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Week 5</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Project Scope Statement - planning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Week 6</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Project Plan; Budgeting/Scheduling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Week 7</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Risk Management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Week 8</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Resource Allocation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Week 9</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Evaluation of Project Management Plan and Final Revisions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Week 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Submission of final project management plan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w:t>
            </w:r>
          </w:p>
        </w:tc>
      </w:tr>
    </w:tbl>
    <w:p w:rsidR="00000000" w:rsidDel="00000000" w:rsidP="00000000" w:rsidRDefault="00000000" w:rsidRPr="00000000" w14:paraId="0000004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Document Management Plan</w:t>
      </w:r>
    </w:p>
    <w:p w:rsidR="00000000" w:rsidDel="00000000" w:rsidP="00000000" w:rsidRDefault="00000000" w:rsidRPr="00000000" w14:paraId="0000004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Team will utilize shared documents to house and revise deliverables prior to submission.  The documents can be worked on in real time through shared services which will allow for streamlined collaboration and feedback for proposed edits.  The comment feature will be used to provide suggestions or ask questions to expand on topics.  Final review of the document should be performed 2 days prior to submission to allow adequate time for distribution of the final copy for submission by each team member.  </w:t>
      </w:r>
    </w:p>
    <w:sectPr>
      <w:headerReference r:id="rId10"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3">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Group 2-Team Charter: CyberDyne Strategies</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yperlink" Target="mailto:Kchristopher637@gmail.com" TargetMode="External"/><Relationship Id="rId5" Type="http://schemas.openxmlformats.org/officeDocument/2006/relationships/styles" Target="styles.xml"/><Relationship Id="rId6" Type="http://schemas.openxmlformats.org/officeDocument/2006/relationships/hyperlink" Target="mailto:FelipeL.Castellanos@Gmail.com" TargetMode="External"/><Relationship Id="rId7" Type="http://schemas.openxmlformats.org/officeDocument/2006/relationships/hyperlink" Target="mailto:FelipeL.Castellanos@Gmail.com" TargetMode="External"/><Relationship Id="rId8" Type="http://schemas.openxmlformats.org/officeDocument/2006/relationships/hyperlink" Target="mailto:LMBurden0@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